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E5" w:rsidRDefault="005A7DE5" w:rsidP="005A7D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DA">
        <w:rPr>
          <w:rFonts w:ascii="Times New Roman" w:hAnsi="Times New Roman" w:cs="Times New Roman"/>
          <w:b/>
          <w:sz w:val="28"/>
          <w:szCs w:val="28"/>
        </w:rPr>
        <w:t xml:space="preserve">Отчет о реализации </w:t>
      </w:r>
      <w:proofErr w:type="gramStart"/>
      <w:r w:rsidRPr="006501DA">
        <w:rPr>
          <w:rFonts w:ascii="Times New Roman" w:hAnsi="Times New Roman" w:cs="Times New Roman"/>
          <w:b/>
          <w:sz w:val="28"/>
          <w:szCs w:val="28"/>
        </w:rPr>
        <w:t xml:space="preserve">Программы методического сопровождения </w:t>
      </w:r>
      <w:r>
        <w:rPr>
          <w:rFonts w:ascii="Times New Roman" w:hAnsi="Times New Roman" w:cs="Times New Roman"/>
          <w:b/>
          <w:sz w:val="28"/>
          <w:szCs w:val="28"/>
        </w:rPr>
        <w:t>педагогов дополнительного образования Центра творчества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развития «Планета талантов»</w:t>
      </w:r>
    </w:p>
    <w:p w:rsidR="00562988" w:rsidRPr="00256C30" w:rsidRDefault="00562988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 xml:space="preserve">С 1 января 2017 года вступил в силу профессиональный стандарт педагога дополнительного образования детей и взрослых, который </w:t>
      </w:r>
      <w:r w:rsidR="007116B4" w:rsidRPr="00256C30">
        <w:rPr>
          <w:rFonts w:ascii="Times New Roman" w:hAnsi="Times New Roman" w:cs="Times New Roman"/>
          <w:sz w:val="28"/>
          <w:szCs w:val="28"/>
        </w:rPr>
        <w:t xml:space="preserve">является обязательным </w:t>
      </w:r>
      <w:r w:rsidR="007116B4" w:rsidRPr="00256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работодателей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</w:t>
      </w:r>
      <w:r w:rsidRPr="00256C30">
        <w:rPr>
          <w:rFonts w:ascii="Times New Roman" w:hAnsi="Times New Roman" w:cs="Times New Roman"/>
          <w:sz w:val="28"/>
          <w:szCs w:val="28"/>
        </w:rPr>
        <w:t>.</w:t>
      </w:r>
    </w:p>
    <w:p w:rsidR="00562988" w:rsidRPr="00256C30" w:rsidRDefault="00562988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В сентябре 2016 года приказом директора были утверждены состав рабочей группы и план мероприятий по внедрению профессиональн</w:t>
      </w:r>
      <w:r w:rsidR="00256C30">
        <w:rPr>
          <w:rFonts w:ascii="Times New Roman" w:hAnsi="Times New Roman" w:cs="Times New Roman"/>
          <w:sz w:val="28"/>
          <w:szCs w:val="28"/>
        </w:rPr>
        <w:t xml:space="preserve">ого </w:t>
      </w:r>
      <w:r w:rsidRPr="00256C30">
        <w:rPr>
          <w:rFonts w:ascii="Times New Roman" w:hAnsi="Times New Roman" w:cs="Times New Roman"/>
          <w:sz w:val="28"/>
          <w:szCs w:val="28"/>
        </w:rPr>
        <w:t>стандарт</w:t>
      </w:r>
      <w:r w:rsidR="00256C30">
        <w:rPr>
          <w:rFonts w:ascii="Times New Roman" w:hAnsi="Times New Roman" w:cs="Times New Roman"/>
          <w:sz w:val="28"/>
          <w:szCs w:val="28"/>
        </w:rPr>
        <w:t>а</w:t>
      </w:r>
      <w:r w:rsidR="00192E7A" w:rsidRPr="00256C30">
        <w:rPr>
          <w:rFonts w:ascii="Times New Roman" w:hAnsi="Times New Roman" w:cs="Times New Roman"/>
          <w:sz w:val="28"/>
          <w:szCs w:val="28"/>
        </w:rPr>
        <w:t>, ц</w:t>
      </w:r>
      <w:r w:rsidR="006C1379" w:rsidRPr="00256C30">
        <w:rPr>
          <w:rFonts w:ascii="Times New Roman" w:hAnsi="Times New Roman" w:cs="Times New Roman"/>
          <w:sz w:val="28"/>
          <w:szCs w:val="28"/>
        </w:rPr>
        <w:t>ель</w:t>
      </w:r>
      <w:r w:rsidR="00192E7A" w:rsidRPr="00256C30">
        <w:rPr>
          <w:rFonts w:ascii="Times New Roman" w:hAnsi="Times New Roman" w:cs="Times New Roman"/>
          <w:sz w:val="28"/>
          <w:szCs w:val="28"/>
        </w:rPr>
        <w:t>ю</w:t>
      </w:r>
      <w:r w:rsidR="006C1379" w:rsidRPr="00256C30">
        <w:rPr>
          <w:rFonts w:ascii="Times New Roman" w:hAnsi="Times New Roman" w:cs="Times New Roman"/>
          <w:sz w:val="28"/>
          <w:szCs w:val="28"/>
        </w:rPr>
        <w:t xml:space="preserve"> </w:t>
      </w:r>
      <w:r w:rsidR="00192E7A" w:rsidRPr="00256C30">
        <w:rPr>
          <w:rFonts w:ascii="Times New Roman" w:hAnsi="Times New Roman" w:cs="Times New Roman"/>
          <w:sz w:val="28"/>
          <w:szCs w:val="28"/>
        </w:rPr>
        <w:t>которого было о</w:t>
      </w:r>
      <w:r w:rsidR="006C1379" w:rsidRPr="00256C30">
        <w:rPr>
          <w:rFonts w:ascii="Times New Roman" w:hAnsi="Times New Roman" w:cs="Times New Roman"/>
          <w:sz w:val="28"/>
          <w:szCs w:val="28"/>
        </w:rPr>
        <w:t>беспечение поэтапного перехода МБУ ДО «</w:t>
      </w:r>
      <w:proofErr w:type="spellStart"/>
      <w:r w:rsidR="006C1379" w:rsidRPr="00256C30">
        <w:rPr>
          <w:rFonts w:ascii="Times New Roman" w:hAnsi="Times New Roman" w:cs="Times New Roman"/>
          <w:sz w:val="28"/>
          <w:szCs w:val="28"/>
        </w:rPr>
        <w:t>ЦТиР</w:t>
      </w:r>
      <w:proofErr w:type="spellEnd"/>
      <w:r w:rsidR="006C1379" w:rsidRPr="00256C30">
        <w:rPr>
          <w:rFonts w:ascii="Times New Roman" w:hAnsi="Times New Roman" w:cs="Times New Roman"/>
          <w:sz w:val="28"/>
          <w:szCs w:val="28"/>
        </w:rPr>
        <w:t xml:space="preserve"> «Планета талантов» на работу в условиях действия профессиональных стандартов. </w:t>
      </w:r>
    </w:p>
    <w:p w:rsidR="007116B4" w:rsidRPr="00256C30" w:rsidRDefault="00562988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На перво</w:t>
      </w:r>
      <w:r w:rsidR="00A43FAD" w:rsidRPr="00256C30">
        <w:rPr>
          <w:rFonts w:ascii="Times New Roman" w:hAnsi="Times New Roman" w:cs="Times New Roman"/>
          <w:sz w:val="28"/>
          <w:szCs w:val="28"/>
        </w:rPr>
        <w:t>м этап</w:t>
      </w:r>
      <w:r w:rsidRPr="00256C30">
        <w:rPr>
          <w:rFonts w:ascii="Times New Roman" w:hAnsi="Times New Roman" w:cs="Times New Roman"/>
          <w:sz w:val="28"/>
          <w:szCs w:val="28"/>
        </w:rPr>
        <w:t>е</w:t>
      </w:r>
      <w:r w:rsidR="00A43FAD" w:rsidRPr="00256C30">
        <w:rPr>
          <w:rFonts w:ascii="Times New Roman" w:hAnsi="Times New Roman" w:cs="Times New Roman"/>
          <w:sz w:val="28"/>
          <w:szCs w:val="28"/>
        </w:rPr>
        <w:t xml:space="preserve"> перехода </w:t>
      </w:r>
      <w:r w:rsidRPr="00256C30">
        <w:rPr>
          <w:rFonts w:ascii="Times New Roman" w:hAnsi="Times New Roman" w:cs="Times New Roman"/>
          <w:sz w:val="28"/>
          <w:szCs w:val="28"/>
        </w:rPr>
        <w:t xml:space="preserve">производился мониторинг </w:t>
      </w:r>
      <w:r w:rsidR="007116B4" w:rsidRPr="00256C30">
        <w:rPr>
          <w:rFonts w:ascii="Times New Roman" w:hAnsi="Times New Roman" w:cs="Times New Roman"/>
          <w:sz w:val="28"/>
          <w:szCs w:val="28"/>
        </w:rPr>
        <w:t xml:space="preserve">существующих локальных документов, </w:t>
      </w:r>
      <w:r w:rsidRPr="00256C30">
        <w:rPr>
          <w:rFonts w:ascii="Times New Roman" w:hAnsi="Times New Roman" w:cs="Times New Roman"/>
          <w:sz w:val="28"/>
          <w:szCs w:val="28"/>
        </w:rPr>
        <w:t xml:space="preserve">профессий </w:t>
      </w:r>
      <w:r w:rsidR="00A43FAD" w:rsidRPr="00256C30">
        <w:rPr>
          <w:rFonts w:ascii="Times New Roman" w:hAnsi="Times New Roman" w:cs="Times New Roman"/>
          <w:sz w:val="28"/>
          <w:szCs w:val="28"/>
        </w:rPr>
        <w:t xml:space="preserve">штатного расписания </w:t>
      </w:r>
      <w:r w:rsidRPr="00256C30">
        <w:rPr>
          <w:rFonts w:ascii="Times New Roman" w:hAnsi="Times New Roman" w:cs="Times New Roman"/>
          <w:sz w:val="28"/>
          <w:szCs w:val="28"/>
        </w:rPr>
        <w:t>по видам деятельности</w:t>
      </w:r>
      <w:r w:rsidR="007116B4" w:rsidRPr="00256C30">
        <w:rPr>
          <w:rFonts w:ascii="Times New Roman" w:hAnsi="Times New Roman" w:cs="Times New Roman"/>
          <w:sz w:val="28"/>
          <w:szCs w:val="28"/>
        </w:rPr>
        <w:t xml:space="preserve">, ознакомление работников с содержанием </w:t>
      </w:r>
      <w:proofErr w:type="spellStart"/>
      <w:r w:rsidR="007116B4" w:rsidRPr="00256C30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7116B4" w:rsidRPr="00256C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C30" w:rsidRPr="00256C30" w:rsidRDefault="00C57AA9" w:rsidP="00256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При изучении и анализе профессионального потенциала педагогов Центра выявились следующие показатели</w:t>
      </w:r>
      <w:r w:rsidR="00B116C4" w:rsidRPr="00256C30">
        <w:rPr>
          <w:rFonts w:ascii="Times New Roman" w:hAnsi="Times New Roman" w:cs="Times New Roman"/>
          <w:sz w:val="28"/>
          <w:szCs w:val="28"/>
        </w:rPr>
        <w:t>: по состоянию на 1 сентября 2016 года из 65-ти педагогических работников педагогическое образование имели всего 23 педагога и 2 педагогических работника на тот момент прошли профильную переподготовку (методист дополнительного образования).</w:t>
      </w:r>
      <w:r w:rsidR="00256C30" w:rsidRPr="00256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C67" w:rsidRPr="00256C30" w:rsidRDefault="00B116C4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 xml:space="preserve"> </w:t>
      </w:r>
      <w:r w:rsidR="007116B4" w:rsidRPr="00256C30">
        <w:rPr>
          <w:rFonts w:ascii="Times New Roman" w:hAnsi="Times New Roman" w:cs="Times New Roman"/>
          <w:sz w:val="28"/>
          <w:szCs w:val="28"/>
        </w:rPr>
        <w:t xml:space="preserve">По итогам мониторинговых мероприятий </w:t>
      </w:r>
      <w:r w:rsidR="006E7C67" w:rsidRPr="00256C30">
        <w:rPr>
          <w:rFonts w:ascii="Times New Roman" w:hAnsi="Times New Roman" w:cs="Times New Roman"/>
          <w:sz w:val="28"/>
          <w:szCs w:val="28"/>
        </w:rPr>
        <w:t>и в результате деятельности рабочей группы были внесены изменения в штатное расписание, корректировки в трудовые договоры, разработаны локальные нормативные акты, составлен перспективный план переподготовки педагогов, озвучены предложения по изменению процедуры аттестации на соответствие занимаемой должности.</w:t>
      </w:r>
    </w:p>
    <w:p w:rsidR="00256C30" w:rsidRPr="00256C30" w:rsidRDefault="00256C30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 xml:space="preserve">Согласно перспективному плану профессиональной переподготовки педагогов Центра, </w:t>
      </w:r>
      <w:r w:rsidR="00F56809">
        <w:rPr>
          <w:rFonts w:ascii="Times New Roman" w:hAnsi="Times New Roman" w:cs="Times New Roman"/>
          <w:sz w:val="28"/>
          <w:szCs w:val="28"/>
        </w:rPr>
        <w:t xml:space="preserve">на </w:t>
      </w:r>
      <w:r w:rsidRPr="00256C30">
        <w:rPr>
          <w:rFonts w:ascii="Times New Roman" w:hAnsi="Times New Roman" w:cs="Times New Roman"/>
          <w:sz w:val="28"/>
          <w:szCs w:val="28"/>
        </w:rPr>
        <w:t>данный момент 12 педагогов из 15-ти прошли переподготовку по специальности «Педагог дополнительного образования».</w:t>
      </w:r>
    </w:p>
    <w:p w:rsidR="00985EB1" w:rsidRPr="00256C30" w:rsidRDefault="006E7C67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6C30">
        <w:rPr>
          <w:rFonts w:ascii="Times New Roman" w:hAnsi="Times New Roman" w:cs="Times New Roman"/>
          <w:sz w:val="28"/>
          <w:szCs w:val="28"/>
        </w:rPr>
        <w:t>Пар</w:t>
      </w:r>
      <w:r w:rsidR="00F069CD" w:rsidRPr="00256C30">
        <w:rPr>
          <w:rFonts w:ascii="Times New Roman" w:hAnsi="Times New Roman" w:cs="Times New Roman"/>
          <w:sz w:val="28"/>
          <w:szCs w:val="28"/>
        </w:rPr>
        <w:t>а</w:t>
      </w:r>
      <w:r w:rsidRPr="00256C30">
        <w:rPr>
          <w:rFonts w:ascii="Times New Roman" w:hAnsi="Times New Roman" w:cs="Times New Roman"/>
          <w:sz w:val="28"/>
          <w:szCs w:val="28"/>
        </w:rPr>
        <w:t xml:space="preserve">ллельно с основным планом </w:t>
      </w:r>
      <w:r w:rsidR="00F069CD" w:rsidRPr="00256C30">
        <w:rPr>
          <w:rFonts w:ascii="Times New Roman" w:hAnsi="Times New Roman" w:cs="Times New Roman"/>
          <w:sz w:val="28"/>
          <w:szCs w:val="28"/>
        </w:rPr>
        <w:t>мероприятий по внедрению профессиональных стандартов была разработана программа методического сопровождения педагогов дополнительного образования</w:t>
      </w:r>
      <w:r w:rsidRPr="00256C30">
        <w:rPr>
          <w:rFonts w:ascii="Times New Roman" w:hAnsi="Times New Roman" w:cs="Times New Roman"/>
          <w:sz w:val="28"/>
          <w:szCs w:val="28"/>
        </w:rPr>
        <w:t xml:space="preserve"> </w:t>
      </w:r>
      <w:r w:rsidR="00F069CD" w:rsidRPr="00256C30">
        <w:rPr>
          <w:rFonts w:ascii="Times New Roman" w:hAnsi="Times New Roman" w:cs="Times New Roman"/>
          <w:sz w:val="28"/>
          <w:szCs w:val="28"/>
        </w:rPr>
        <w:t>с целью методической поддержки становления компетентностей педагогов в соответствии с профессиональным стандартом.</w:t>
      </w:r>
      <w:r w:rsidR="00F069CD" w:rsidRPr="00256C30">
        <w:rPr>
          <w:rFonts w:ascii="Times New Roman" w:hAnsi="Times New Roman" w:cs="Times New Roman"/>
        </w:rPr>
        <w:t xml:space="preserve"> </w:t>
      </w:r>
    </w:p>
    <w:p w:rsidR="00C57AA9" w:rsidRPr="00256C30" w:rsidRDefault="00C57AA9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В программе предусмотрено распределение педагогов по группам: группа молодого педагога «Новичок» (для педагогов со стажем работы в Центре меньше трех лет), группа высшего педагогического мастерства «Консультант» (для педагогов с высшей квалификационной категорией), группа совершенствования педагогического мастерства «Знаток» (все остальные педагоги).</w:t>
      </w:r>
    </w:p>
    <w:p w:rsidR="002B51B2" w:rsidRPr="00256C30" w:rsidRDefault="002B51B2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C30">
        <w:rPr>
          <w:rFonts w:ascii="Times New Roman" w:hAnsi="Times New Roman" w:cs="Times New Roman"/>
          <w:bCs/>
          <w:sz w:val="28"/>
          <w:szCs w:val="28"/>
        </w:rPr>
        <w:t xml:space="preserve">Также в программе предусмотрена система материального и морального стимулирования педагогов, которая включает в себя конкурсы Центра на звание «Лучший педагог дополнительного образования» и </w:t>
      </w:r>
      <w:r w:rsidRPr="00256C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«Лучший молодой специалист». </w:t>
      </w:r>
      <w:r w:rsidRPr="00256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первого полугодия и в конце учебного года определяется персональный рейтинг педагогов. </w:t>
      </w:r>
    </w:p>
    <w:p w:rsidR="00C57AA9" w:rsidRPr="00256C30" w:rsidRDefault="00985EB1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Для решения поставленных задач</w:t>
      </w:r>
      <w:r w:rsidRPr="00256C3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069CD" w:rsidRPr="00256C30">
        <w:rPr>
          <w:rFonts w:ascii="Times New Roman" w:hAnsi="Times New Roman" w:cs="Times New Roman"/>
          <w:sz w:val="28"/>
          <w:szCs w:val="28"/>
        </w:rPr>
        <w:t>диагностировать запросы и выявить методические затруднения педагогов;</w:t>
      </w:r>
      <w:r w:rsidRPr="00256C30">
        <w:rPr>
          <w:rFonts w:ascii="Times New Roman" w:hAnsi="Times New Roman" w:cs="Times New Roman"/>
          <w:sz w:val="28"/>
          <w:szCs w:val="28"/>
        </w:rPr>
        <w:t xml:space="preserve"> </w:t>
      </w:r>
      <w:r w:rsidR="00F069CD" w:rsidRPr="00256C30">
        <w:rPr>
          <w:rFonts w:ascii="Times New Roman" w:hAnsi="Times New Roman" w:cs="Times New Roman"/>
          <w:sz w:val="28"/>
          <w:szCs w:val="28"/>
        </w:rPr>
        <w:t>разработать модель методической поддержки;</w:t>
      </w:r>
      <w:r w:rsidRPr="00256C30">
        <w:rPr>
          <w:rFonts w:ascii="Times New Roman" w:hAnsi="Times New Roman" w:cs="Times New Roman"/>
          <w:sz w:val="28"/>
          <w:szCs w:val="28"/>
        </w:rPr>
        <w:t xml:space="preserve"> </w:t>
      </w:r>
      <w:r w:rsidR="00F069CD" w:rsidRPr="00256C30">
        <w:rPr>
          <w:rFonts w:ascii="Times New Roman" w:hAnsi="Times New Roman" w:cs="Times New Roman"/>
          <w:sz w:val="28"/>
          <w:szCs w:val="28"/>
        </w:rPr>
        <w:t>выстроить процесс методического сопровождения педагогов</w:t>
      </w:r>
      <w:r w:rsidRPr="00256C30">
        <w:rPr>
          <w:rFonts w:ascii="Times New Roman" w:hAnsi="Times New Roman" w:cs="Times New Roman"/>
          <w:sz w:val="28"/>
          <w:szCs w:val="28"/>
        </w:rPr>
        <w:t xml:space="preserve">) </w:t>
      </w:r>
      <w:r w:rsidR="00B116C4" w:rsidRPr="00256C30">
        <w:rPr>
          <w:rFonts w:ascii="Times New Roman" w:hAnsi="Times New Roman" w:cs="Times New Roman"/>
          <w:sz w:val="28"/>
          <w:szCs w:val="28"/>
        </w:rPr>
        <w:t xml:space="preserve">в течение первого полугодия </w:t>
      </w:r>
      <w:r w:rsidRPr="00256C30">
        <w:rPr>
          <w:rFonts w:ascii="Times New Roman" w:hAnsi="Times New Roman" w:cs="Times New Roman"/>
          <w:sz w:val="28"/>
          <w:szCs w:val="28"/>
        </w:rPr>
        <w:t xml:space="preserve">проводились анкетирование, диагностическое тестирование по тематике трудовых функций </w:t>
      </w:r>
      <w:proofErr w:type="spellStart"/>
      <w:r w:rsidRPr="00256C30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256C30">
        <w:rPr>
          <w:rFonts w:ascii="Times New Roman" w:hAnsi="Times New Roman" w:cs="Times New Roman"/>
          <w:sz w:val="28"/>
          <w:szCs w:val="28"/>
        </w:rPr>
        <w:t xml:space="preserve"> педагога, семинары</w:t>
      </w:r>
      <w:r w:rsidR="00FB7302" w:rsidRPr="00256C30">
        <w:rPr>
          <w:rFonts w:ascii="Times New Roman" w:hAnsi="Times New Roman" w:cs="Times New Roman"/>
          <w:sz w:val="28"/>
          <w:szCs w:val="28"/>
        </w:rPr>
        <w:t>, занятия Школы молодого педагога, работа творческой группы</w:t>
      </w:r>
      <w:r w:rsidRPr="00256C30">
        <w:rPr>
          <w:rFonts w:ascii="Times New Roman" w:hAnsi="Times New Roman" w:cs="Times New Roman"/>
          <w:sz w:val="28"/>
          <w:szCs w:val="28"/>
        </w:rPr>
        <w:t>.</w:t>
      </w:r>
      <w:r w:rsidR="00C57AA9" w:rsidRPr="00256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02" w:rsidRPr="00256C30" w:rsidRDefault="00FB7302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Анализируя результаты реализации программы за первое полугодие, мы пришли к выводу, что Программа методического сопровождения может оказать помощь в работе, особенно для начинающих педагогов. Половина участников программы в дальнейшем готовы поделиться опытом для своих коллег, а большинство педагогов применить положительный опыт или сочетать его с элементами собственного опыта</w:t>
      </w:r>
      <w:r w:rsidRPr="00256C3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15FC7" w:rsidRPr="00256C30" w:rsidRDefault="00615FC7" w:rsidP="00256C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6C30">
        <w:rPr>
          <w:rFonts w:ascii="Times New Roman" w:hAnsi="Times New Roman"/>
          <w:sz w:val="28"/>
          <w:szCs w:val="28"/>
        </w:rPr>
        <w:t xml:space="preserve">В плане реализации Программы на второе полугодие были выбраны четыре направления: организация деятельности обучающихся, </w:t>
      </w:r>
      <w:r w:rsidRPr="00256C30">
        <w:rPr>
          <w:rFonts w:ascii="Times New Roman" w:hAnsi="Times New Roman"/>
          <w:bCs/>
          <w:iCs/>
          <w:sz w:val="28"/>
          <w:szCs w:val="28"/>
        </w:rPr>
        <w:t>направленной на освоение дополнительной общеобразовательной программы</w:t>
      </w:r>
      <w:r w:rsidRPr="00256C30">
        <w:rPr>
          <w:rFonts w:ascii="Times New Roman" w:hAnsi="Times New Roman"/>
          <w:sz w:val="28"/>
          <w:szCs w:val="28"/>
        </w:rPr>
        <w:t xml:space="preserve"> (формы, методы и типы занятий); ИКТ-компетентность (в т.ч. компьютерная грамотность); п</w:t>
      </w:r>
      <w:r w:rsidRPr="00256C30">
        <w:rPr>
          <w:rFonts w:ascii="Times New Roman" w:hAnsi="Times New Roman"/>
          <w:bCs/>
          <w:iCs/>
          <w:sz w:val="28"/>
          <w:szCs w:val="28"/>
        </w:rPr>
        <w:t>сихологические особенности публичного выступления (семинар-практикум); р</w:t>
      </w:r>
      <w:r w:rsidRPr="00256C30">
        <w:rPr>
          <w:rFonts w:ascii="Times New Roman" w:hAnsi="Times New Roman"/>
          <w:sz w:val="28"/>
          <w:szCs w:val="28"/>
          <w:lang w:eastAsia="en-US"/>
        </w:rPr>
        <w:t xml:space="preserve">азработка механизма оценивания квалификации педагога (рабочая группа). </w:t>
      </w:r>
    </w:p>
    <w:p w:rsidR="00B157E5" w:rsidRPr="00256C30" w:rsidRDefault="00B157E5" w:rsidP="00256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 xml:space="preserve">По первому направлению была проведена серия тематических встреч, где педагоги </w:t>
      </w:r>
      <w:r w:rsidRPr="00256C30">
        <w:rPr>
          <w:rFonts w:ascii="Times New Roman" w:hAnsi="Times New Roman" w:cs="Times New Roman"/>
          <w:bCs/>
          <w:iCs/>
          <w:sz w:val="28"/>
          <w:szCs w:val="28"/>
        </w:rPr>
        <w:t xml:space="preserve">вспоминали о подходах в образовании, рассуждали о требованиях к занятию, говорили о типах занятий и их практическом применении. Логическим завершением занятий в этом направлении стал фестиваль «Педагогическая весна». </w:t>
      </w:r>
      <w:r w:rsidRPr="00256C30">
        <w:rPr>
          <w:rFonts w:ascii="Times New Roman" w:hAnsi="Times New Roman" w:cs="Times New Roman"/>
          <w:sz w:val="28"/>
          <w:szCs w:val="28"/>
        </w:rPr>
        <w:t>Согласно графику</w:t>
      </w:r>
      <w:r w:rsidR="00256C30">
        <w:rPr>
          <w:rFonts w:ascii="Times New Roman" w:hAnsi="Times New Roman" w:cs="Times New Roman"/>
          <w:sz w:val="28"/>
          <w:szCs w:val="28"/>
        </w:rPr>
        <w:t>,</w:t>
      </w:r>
      <w:r w:rsidRPr="00256C30">
        <w:rPr>
          <w:rFonts w:ascii="Times New Roman" w:hAnsi="Times New Roman" w:cs="Times New Roman"/>
          <w:sz w:val="28"/>
          <w:szCs w:val="28"/>
        </w:rPr>
        <w:t xml:space="preserve"> в период с 10 апреля по 17 мая было проведено 43 открытых занятия и организованы </w:t>
      </w:r>
      <w:proofErr w:type="spellStart"/>
      <w:r w:rsidRPr="00256C30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256C30">
        <w:rPr>
          <w:rFonts w:ascii="Times New Roman" w:hAnsi="Times New Roman" w:cs="Times New Roman"/>
          <w:sz w:val="28"/>
          <w:szCs w:val="28"/>
        </w:rPr>
        <w:t xml:space="preserve"> занятий педагогами дополнительного образования. </w:t>
      </w:r>
    </w:p>
    <w:p w:rsidR="00F56809" w:rsidRDefault="00B157E5" w:rsidP="00256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Во втором направлении для оптимизации содействия нашим педагогам в овладении ИКТ-компетентностью мы прибегли к процедуре входного тестирования. По полученным результатам образовалось три группы: низкий, средний и высокий уровень компьютерной грамотности. У каждой группы было свое расписание, занятия были построены с учетом уровней знаний. Для повышения этой немаловажной в наше время компетентности мы воспользовались внутренним ресурсом: занятия вела молодой и перспективный педагог нашего Центра</w:t>
      </w:r>
      <w:r w:rsidR="00F56809">
        <w:rPr>
          <w:rFonts w:ascii="Times New Roman" w:hAnsi="Times New Roman" w:cs="Times New Roman"/>
          <w:sz w:val="28"/>
          <w:szCs w:val="28"/>
        </w:rPr>
        <w:t>.</w:t>
      </w:r>
    </w:p>
    <w:p w:rsidR="00B157E5" w:rsidRPr="00256C30" w:rsidRDefault="00B157E5" w:rsidP="00256C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Тема психологических особенностей публичного выступления была, на наш взгляд, самой яркой и популярной в плане реализации Программы на второе полугодие, что подтверждается статистикой посещаемости занятий. Здесь мы также воспользовались собственными ресурсами</w:t>
      </w:r>
      <w:r w:rsidR="00F56809">
        <w:rPr>
          <w:rFonts w:ascii="Times New Roman" w:hAnsi="Times New Roman" w:cs="Times New Roman"/>
          <w:sz w:val="28"/>
          <w:szCs w:val="28"/>
        </w:rPr>
        <w:t>.</w:t>
      </w:r>
    </w:p>
    <w:p w:rsidR="00964F7F" w:rsidRPr="00256C30" w:rsidRDefault="00B157E5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bCs/>
          <w:iCs/>
          <w:sz w:val="28"/>
          <w:szCs w:val="28"/>
        </w:rPr>
        <w:t xml:space="preserve">Если предыдущие направления были открыты для всего педагогического коллектива, то над темой разработки </w:t>
      </w:r>
      <w:r w:rsidRPr="00256C30">
        <w:rPr>
          <w:rFonts w:ascii="Times New Roman" w:hAnsi="Times New Roman" w:cs="Times New Roman"/>
          <w:sz w:val="28"/>
          <w:szCs w:val="28"/>
        </w:rPr>
        <w:t>механизма оценивания квалификации педагога</w:t>
      </w:r>
      <w:r w:rsidRPr="00256C30">
        <w:rPr>
          <w:rFonts w:ascii="Times New Roman" w:hAnsi="Times New Roman" w:cs="Times New Roman"/>
          <w:bCs/>
          <w:iCs/>
          <w:sz w:val="28"/>
          <w:szCs w:val="28"/>
        </w:rPr>
        <w:t xml:space="preserve"> трудилась рабочая группа в составе семи человек. Продуктом работы нашей группы стала матрица профессиональной деятельности педагога. Насколько эффективным и рабочим получился </w:t>
      </w:r>
      <w:r w:rsidRPr="00256C3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документ покажет время, т.к. он будет использоваться в процедуре аттестации педагогических работников нашего Центра на соответствие занимаемой должности. </w:t>
      </w:r>
      <w:r w:rsidR="00964F7F" w:rsidRPr="00256C30"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вступлением в силу </w:t>
      </w:r>
      <w:proofErr w:type="spellStart"/>
      <w:r w:rsidR="00964F7F" w:rsidRPr="00256C30">
        <w:rPr>
          <w:rFonts w:ascii="Times New Roman" w:hAnsi="Times New Roman" w:cs="Times New Roman"/>
          <w:bCs/>
          <w:iCs/>
          <w:sz w:val="28"/>
          <w:szCs w:val="28"/>
        </w:rPr>
        <w:t>профстандарта</w:t>
      </w:r>
      <w:proofErr w:type="spellEnd"/>
      <w:r w:rsidR="00964F7F" w:rsidRPr="00256C30">
        <w:rPr>
          <w:rFonts w:ascii="Times New Roman" w:hAnsi="Times New Roman" w:cs="Times New Roman"/>
          <w:bCs/>
          <w:iCs/>
          <w:sz w:val="28"/>
          <w:szCs w:val="28"/>
        </w:rPr>
        <w:t>, аттестация на соответствие занимаемой должности претерп</w:t>
      </w:r>
      <w:r w:rsidR="00F56809">
        <w:rPr>
          <w:rFonts w:ascii="Times New Roman" w:hAnsi="Times New Roman" w:cs="Times New Roman"/>
          <w:bCs/>
          <w:iCs/>
          <w:sz w:val="28"/>
          <w:szCs w:val="28"/>
        </w:rPr>
        <w:t>ела</w:t>
      </w:r>
      <w:r w:rsidR="00964F7F" w:rsidRPr="00256C30">
        <w:rPr>
          <w:rFonts w:ascii="Times New Roman" w:hAnsi="Times New Roman" w:cs="Times New Roman"/>
          <w:bCs/>
          <w:iCs/>
          <w:sz w:val="28"/>
          <w:szCs w:val="28"/>
        </w:rPr>
        <w:t xml:space="preserve"> некоторые изменения, поэтому м</w:t>
      </w:r>
      <w:r w:rsidRPr="00256C30">
        <w:rPr>
          <w:rFonts w:ascii="Times New Roman" w:hAnsi="Times New Roman" w:cs="Times New Roman"/>
          <w:bCs/>
          <w:iCs/>
          <w:sz w:val="28"/>
          <w:szCs w:val="28"/>
        </w:rPr>
        <w:t>атрица была разработана на основе требований профессионального стандарта педагога дополнительного образования. Она содержит перечень трудовых действий, в которых мы выделили наблюдаемые признаки и разложили их по уровням</w:t>
      </w:r>
      <w:r w:rsidR="00F56809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определенной степени сложности.</w:t>
      </w:r>
      <w:r w:rsidRPr="00256C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6809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="00964F7F" w:rsidRPr="00256C30">
        <w:rPr>
          <w:rFonts w:ascii="Times New Roman" w:hAnsi="Times New Roman" w:cs="Times New Roman"/>
          <w:sz w:val="28"/>
          <w:szCs w:val="28"/>
        </w:rPr>
        <w:t>тобы не увеличивать количество дополнительных процедур, локальных актов, для проведения процедуры оценки квалификации педагога используются действующие контролирующие и мониторинговые мероприятия, а также инструменты, применяемые в них.</w:t>
      </w:r>
      <w:r w:rsidR="00964F7F" w:rsidRPr="00256C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 w:rsidR="00964F7F" w:rsidRPr="00256C30">
        <w:rPr>
          <w:rFonts w:ascii="Times New Roman" w:hAnsi="Times New Roman" w:cs="Times New Roman"/>
          <w:sz w:val="28"/>
          <w:szCs w:val="28"/>
        </w:rPr>
        <w:t>Определено, что педагог соответствует занимаемой должности при условии, если он демонстрирует 100% продуктивного уровня.</w:t>
      </w:r>
    </w:p>
    <w:p w:rsidR="00964F7F" w:rsidRPr="00256C30" w:rsidRDefault="00964F7F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Для процедуры аттестации был разработан Регламент организации аттестации педагогических работников Центра, который состоит из 6 разделов: общие положения, термины и определения, описание процессов, ответственность и права, контроль за исполнением и приложения.</w:t>
      </w:r>
    </w:p>
    <w:p w:rsidR="00256C30" w:rsidRPr="00256C30" w:rsidRDefault="00256C30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 xml:space="preserve">Сейчас, в декабре 2017 года Центр находится на этапе апробации матрицы профессиональной деятельности педагога дополнительного образования, поэтому о дальнейшей ситуации мы можем говорить только как о прогнозируемой. </w:t>
      </w:r>
    </w:p>
    <w:p w:rsidR="00256C30" w:rsidRPr="00256C30" w:rsidRDefault="00256C30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Предполагается, что в результате использования данной модели оценки квалификации без проведения дополнительных процедур административная команда получит развернутый аналитический и фактический материал об уровне квалификации каждого работника, прошедшего внутреннюю экспертизу деятельности. А на основании полученных данных заключается вывод о квалификации работника, который учитывается в процедуре аттестации на соответствие занимаемой должности и в принятии управленческих решений относительно каждого работника.</w:t>
      </w:r>
    </w:p>
    <w:p w:rsidR="00256C30" w:rsidRPr="00256C30" w:rsidRDefault="00256C30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Управленческие решения по результатам проведенной оценки уровня квалификации педагогов:</w:t>
      </w:r>
    </w:p>
    <w:p w:rsidR="00256C30" w:rsidRPr="00256C30" w:rsidRDefault="00256C30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- разработка плана действий по повышению квалификации педагогов с учетом внутренних и внешних ресурсов;</w:t>
      </w:r>
    </w:p>
    <w:p w:rsidR="00256C30" w:rsidRPr="00256C30" w:rsidRDefault="00256C30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- определение возможности решения выявленных проблем за счет внутренних ресурсов Центра;</w:t>
      </w:r>
    </w:p>
    <w:p w:rsidR="00256C30" w:rsidRPr="00256C30" w:rsidRDefault="00256C30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- определение возможностей внешних ресурсов (планирование курсов ПК и ПП);</w:t>
      </w:r>
    </w:p>
    <w:p w:rsidR="00256C30" w:rsidRPr="00256C30" w:rsidRDefault="00256C30" w:rsidP="0025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30">
        <w:rPr>
          <w:rFonts w:ascii="Times New Roman" w:hAnsi="Times New Roman" w:cs="Times New Roman"/>
          <w:sz w:val="28"/>
          <w:szCs w:val="28"/>
        </w:rPr>
        <w:t>- разработка индивидуальной траектории профессионального роста педагогов.</w:t>
      </w:r>
    </w:p>
    <w:sectPr w:rsidR="00256C30" w:rsidRPr="00256C30" w:rsidSect="00E0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34D0"/>
    <w:multiLevelType w:val="hybridMultilevel"/>
    <w:tmpl w:val="C0981166"/>
    <w:lvl w:ilvl="0" w:tplc="C85E6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83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22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CC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A8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8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D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B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8F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E86BE1"/>
    <w:multiLevelType w:val="hybridMultilevel"/>
    <w:tmpl w:val="0EA40D7C"/>
    <w:lvl w:ilvl="0" w:tplc="2EA4D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1379"/>
    <w:rsid w:val="00192E7A"/>
    <w:rsid w:val="00256C30"/>
    <w:rsid w:val="002B51B2"/>
    <w:rsid w:val="0040223A"/>
    <w:rsid w:val="004A3E03"/>
    <w:rsid w:val="00562988"/>
    <w:rsid w:val="005A7DE5"/>
    <w:rsid w:val="00615FC7"/>
    <w:rsid w:val="006C1379"/>
    <w:rsid w:val="006E7C67"/>
    <w:rsid w:val="007116B4"/>
    <w:rsid w:val="00964F7F"/>
    <w:rsid w:val="00985EB1"/>
    <w:rsid w:val="00A43FAD"/>
    <w:rsid w:val="00A5047F"/>
    <w:rsid w:val="00B116C4"/>
    <w:rsid w:val="00B157E5"/>
    <w:rsid w:val="00B17095"/>
    <w:rsid w:val="00C57AA9"/>
    <w:rsid w:val="00D500EB"/>
    <w:rsid w:val="00E00559"/>
    <w:rsid w:val="00E21DBA"/>
    <w:rsid w:val="00F069CD"/>
    <w:rsid w:val="00F56809"/>
    <w:rsid w:val="00FB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1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9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2017-11-24T09:30:00Z</dcterms:created>
  <dcterms:modified xsi:type="dcterms:W3CDTF">2018-12-12T04:09:00Z</dcterms:modified>
</cp:coreProperties>
</file>